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99E" w:rsidRDefault="00FC499E" w:rsidP="00FC499E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  <w:r>
        <w:rPr>
          <w:b/>
        </w:rPr>
        <w:t>ИНФОРМАЦИЯ</w:t>
      </w:r>
      <w:r>
        <w:rPr>
          <w:b/>
        </w:rPr>
        <w:br/>
      </w:r>
      <w:r w:rsidR="004843EC">
        <w:rPr>
          <w:b/>
          <w:bCs/>
          <w:color w:val="000000"/>
        </w:rPr>
        <w:t xml:space="preserve"> о проделанной работе, в рамках мероприятий «Противодействие коррупции»</w:t>
      </w:r>
    </w:p>
    <w:p w:rsidR="00FC499E" w:rsidRDefault="00B84DE2" w:rsidP="00FC499E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по </w:t>
      </w:r>
      <w:r w:rsidR="00FC499E">
        <w:rPr>
          <w:b/>
          <w:bCs/>
          <w:color w:val="000000"/>
        </w:rPr>
        <w:t>Нижнекамской (коррекционной) общеобразовательной</w:t>
      </w:r>
    </w:p>
    <w:p w:rsidR="00FC499E" w:rsidRDefault="00B84DE2" w:rsidP="00FC499E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школе-интернату</w:t>
      </w:r>
      <w:r w:rsidR="00FC499E">
        <w:rPr>
          <w:b/>
          <w:bCs/>
          <w:color w:val="000000"/>
        </w:rPr>
        <w:t xml:space="preserve"> </w:t>
      </w:r>
      <w:r w:rsidR="00FC499E">
        <w:rPr>
          <w:b/>
          <w:bCs/>
          <w:color w:val="000000"/>
          <w:lang w:val="en-US"/>
        </w:rPr>
        <w:t>I</w:t>
      </w:r>
      <w:r w:rsidR="00FC499E">
        <w:rPr>
          <w:b/>
          <w:bCs/>
          <w:color w:val="000000"/>
        </w:rPr>
        <w:t>-</w:t>
      </w:r>
      <w:r w:rsidR="00FC499E">
        <w:rPr>
          <w:b/>
          <w:bCs/>
          <w:color w:val="000000"/>
          <w:lang w:val="en-US"/>
        </w:rPr>
        <w:t>II</w:t>
      </w:r>
      <w:r w:rsidR="00FC499E">
        <w:rPr>
          <w:b/>
          <w:bCs/>
          <w:color w:val="000000"/>
        </w:rPr>
        <w:t xml:space="preserve"> вида</w:t>
      </w:r>
    </w:p>
    <w:p w:rsidR="00FC499E" w:rsidRDefault="00FC499E" w:rsidP="00FC499E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на 2014-2015 учебный год</w:t>
      </w:r>
    </w:p>
    <w:p w:rsidR="00FC499E" w:rsidRDefault="00FC499E" w:rsidP="00FC499E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FC499E" w:rsidRDefault="00FC499E" w:rsidP="00FC499E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bCs/>
          <w:color w:val="000000"/>
        </w:rPr>
        <w:t xml:space="preserve">         По противодействию коррупции в школе-интернате  </w:t>
      </w:r>
      <w:r>
        <w:rPr>
          <w:color w:val="000000"/>
        </w:rPr>
        <w:t>проведена следующая работа:</w:t>
      </w:r>
    </w:p>
    <w:p w:rsidR="00FC499E" w:rsidRDefault="00FC499E" w:rsidP="00FC499E">
      <w:pPr>
        <w:pStyle w:val="a3"/>
        <w:spacing w:before="0" w:beforeAutospacing="0" w:after="0" w:afterAutospacing="0"/>
        <w:jc w:val="both"/>
        <w:rPr>
          <w:color w:val="000000"/>
        </w:rPr>
      </w:pPr>
      <w:r>
        <w:t xml:space="preserve">-во исполнение приказа от 29 марта 2011 года № 1244/11 МО и Н РТ «О недопущении незаконных сборов денежных средств с родителей обучающихся в образовательных учреждениях РТ», протокола заседания Совета при президенте Республики Татарстан по противодействию коррупции от 28 августа № ПР-230 2014 г. </w:t>
      </w:r>
      <w:r w:rsidR="004843EC">
        <w:t xml:space="preserve">в  </w:t>
      </w:r>
      <w:r>
        <w:t>ГБ</w:t>
      </w:r>
      <w:proofErr w:type="gramStart"/>
      <w:r>
        <w:t>С(</w:t>
      </w:r>
      <w:proofErr w:type="gramEnd"/>
      <w:r>
        <w:t xml:space="preserve">К)ОУ  «Нижнекамская школа-интернат  </w:t>
      </w:r>
      <w:r>
        <w:rPr>
          <w:lang w:val="en-US"/>
        </w:rPr>
        <w:t>I</w:t>
      </w:r>
      <w:r>
        <w:t>-</w:t>
      </w:r>
      <w:r>
        <w:rPr>
          <w:lang w:val="en-US"/>
        </w:rPr>
        <w:t>II</w:t>
      </w:r>
      <w:r>
        <w:t xml:space="preserve"> вида» приняты локальные акты;</w:t>
      </w:r>
    </w:p>
    <w:p w:rsidR="00FC499E" w:rsidRDefault="00FC499E" w:rsidP="00FC499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-издан приказ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«О назначении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>ответственных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антикоррупционной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работе в школе» (</w:t>
      </w:r>
      <w:r>
        <w:rPr>
          <w:rFonts w:ascii="Times New Roman" w:hAnsi="Times New Roman" w:cs="Times New Roman"/>
          <w:sz w:val="24"/>
          <w:szCs w:val="24"/>
        </w:rPr>
        <w:t>от 09.09.2014 года  № 236/5)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C499E" w:rsidRDefault="00FC499E" w:rsidP="00FC499E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-создана </w:t>
      </w:r>
      <w:r>
        <w:rPr>
          <w:rFonts w:ascii="Times New Roman" w:hAnsi="Times New Roman" w:cs="Times New Roman"/>
          <w:sz w:val="24"/>
          <w:szCs w:val="24"/>
        </w:rPr>
        <w:t>комиссия  по противодействию коррупции    в составе:</w:t>
      </w:r>
    </w:p>
    <w:p w:rsidR="00FC499E" w:rsidRDefault="00FC499E" w:rsidP="00FC499E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Шахмаева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З.Л.</w:t>
      </w:r>
      <w:r>
        <w:rPr>
          <w:rFonts w:ascii="Times New Roman" w:hAnsi="Times New Roman" w:cs="Times New Roman"/>
          <w:sz w:val="24"/>
          <w:szCs w:val="24"/>
        </w:rPr>
        <w:tab/>
        <w:t>-  председатель комиссии, директор школы;</w:t>
      </w:r>
    </w:p>
    <w:p w:rsidR="00FC499E" w:rsidRDefault="00FC499E" w:rsidP="00FC49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Ладыкина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Е.С.</w:t>
      </w:r>
      <w:r>
        <w:rPr>
          <w:rFonts w:ascii="Times New Roman" w:hAnsi="Times New Roman" w:cs="Times New Roman"/>
          <w:sz w:val="24"/>
          <w:szCs w:val="24"/>
        </w:rPr>
        <w:tab/>
        <w:t>-заместитель  председателя,  заместитель директора по УР;</w:t>
      </w:r>
    </w:p>
    <w:p w:rsidR="00FC499E" w:rsidRDefault="00FC499E" w:rsidP="00FC499E">
      <w:pPr>
        <w:spacing w:after="0"/>
        <w:ind w:left="21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Салихова Д.М.</w:t>
      </w:r>
      <w:r>
        <w:rPr>
          <w:rFonts w:ascii="Times New Roman" w:hAnsi="Times New Roman" w:cs="Times New Roman"/>
          <w:sz w:val="24"/>
          <w:szCs w:val="24"/>
        </w:rPr>
        <w:tab/>
        <w:t>-член комиссии,  заместитель директора по ВР;</w:t>
      </w:r>
    </w:p>
    <w:p w:rsidR="00FC499E" w:rsidRDefault="00FC499E" w:rsidP="00FC49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Скучаева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Е.Н.    - член комиссии,  заместитель директора по хозяйственной части;</w:t>
      </w:r>
    </w:p>
    <w:p w:rsidR="00FC499E" w:rsidRDefault="00FC499E" w:rsidP="00FC499E">
      <w:pPr>
        <w:pStyle w:val="a4"/>
        <w:spacing w:after="0" w:line="240" w:lineRule="auto"/>
        <w:ind w:left="8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Денисламова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Р.Т.   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член комиссии,  </w:t>
      </w:r>
      <w:r>
        <w:rPr>
          <w:rFonts w:ascii="Times New Roman" w:eastAsia="Times New Roman" w:hAnsi="Times New Roman" w:cs="Times New Roman"/>
          <w:sz w:val="24"/>
          <w:szCs w:val="24"/>
        </w:rPr>
        <w:t>председатель профкома, учитель биологии;</w:t>
      </w:r>
    </w:p>
    <w:p w:rsidR="00FC499E" w:rsidRDefault="00FC499E" w:rsidP="00FC49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Добротворская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А.С.   - член комиссии, психолог, сурдопедагог.</w:t>
      </w:r>
    </w:p>
    <w:p w:rsidR="00FC499E" w:rsidRDefault="00FC499E" w:rsidP="00FC49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назначено лицо ответственное за исполнение плана мероприятий по предотвращению коррупции, ведению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политики в школе - заместитель директора по воспитательной работе  Салихова Д.М.</w:t>
      </w:r>
      <w:r w:rsidR="00A1470A">
        <w:rPr>
          <w:rFonts w:ascii="Times New Roman" w:hAnsi="Times New Roman" w:cs="Times New Roman"/>
          <w:sz w:val="24"/>
          <w:szCs w:val="24"/>
        </w:rPr>
        <w:t>;</w:t>
      </w:r>
    </w:p>
    <w:p w:rsidR="00FC499E" w:rsidRDefault="00FC499E" w:rsidP="00FC499E">
      <w:pPr>
        <w:pStyle w:val="a5"/>
        <w:shd w:val="clear" w:color="auto" w:fill="FFFFFF"/>
        <w:spacing w:after="0" w:line="240" w:lineRule="auto"/>
        <w:jc w:val="both"/>
        <w:rPr>
          <w:rFonts w:cs="Times New Roman"/>
        </w:rPr>
      </w:pPr>
      <w:r>
        <w:rPr>
          <w:rFonts w:cs="Times New Roman"/>
        </w:rPr>
        <w:t xml:space="preserve">- </w:t>
      </w:r>
      <w:r>
        <w:rPr>
          <w:rFonts w:cs="Times New Roman"/>
          <w:color w:val="000000"/>
        </w:rPr>
        <w:t xml:space="preserve">в школе разработано, принято, утверждено </w:t>
      </w:r>
      <w:r>
        <w:rPr>
          <w:rFonts w:cs="Times New Roman"/>
        </w:rPr>
        <w:t>положение</w:t>
      </w:r>
      <w:r>
        <w:rPr>
          <w:rFonts w:eastAsia="Times New Roman" w:cs="Times New Roman"/>
          <w:spacing w:val="-15"/>
        </w:rPr>
        <w:t xml:space="preserve">  </w:t>
      </w:r>
      <w:r>
        <w:rPr>
          <w:rFonts w:cs="Times New Roman"/>
          <w:bCs/>
          <w:color w:val="000000"/>
          <w:spacing w:val="3"/>
        </w:rPr>
        <w:t>о комиссии по противодействию коррупции</w:t>
      </w:r>
      <w:r>
        <w:rPr>
          <w:rFonts w:cs="Times New Roman"/>
          <w:bCs/>
          <w:color w:val="000000"/>
        </w:rPr>
        <w:t xml:space="preserve"> в </w:t>
      </w:r>
      <w:r>
        <w:rPr>
          <w:rFonts w:cs="Times New Roman"/>
          <w:bCs/>
        </w:rPr>
        <w:t xml:space="preserve">ГБСКОУ «Нижнекамская специальная (коррекционная) общеобразовательная школа-интернат </w:t>
      </w:r>
      <w:r>
        <w:rPr>
          <w:rFonts w:cs="Times New Roman"/>
          <w:bCs/>
          <w:lang w:val="en-US"/>
        </w:rPr>
        <w:t>I</w:t>
      </w:r>
      <w:r>
        <w:rPr>
          <w:rFonts w:cs="Times New Roman"/>
          <w:bCs/>
        </w:rPr>
        <w:t>-</w:t>
      </w:r>
      <w:r>
        <w:rPr>
          <w:rFonts w:cs="Times New Roman"/>
          <w:bCs/>
          <w:lang w:val="en-US"/>
        </w:rPr>
        <w:t>II</w:t>
      </w:r>
      <w:r>
        <w:rPr>
          <w:rFonts w:cs="Times New Roman"/>
          <w:bCs/>
        </w:rPr>
        <w:t xml:space="preserve"> вида» (</w:t>
      </w:r>
      <w:r>
        <w:rPr>
          <w:rFonts w:cs="Times New Roman"/>
          <w:color w:val="000000"/>
        </w:rPr>
        <w:t xml:space="preserve">приложение №1 к </w:t>
      </w:r>
      <w:r>
        <w:rPr>
          <w:rFonts w:cs="Times New Roman"/>
          <w:bCs/>
        </w:rPr>
        <w:t>приказу школы</w:t>
      </w:r>
      <w:r>
        <w:rPr>
          <w:rFonts w:cs="Times New Roman"/>
        </w:rPr>
        <w:t xml:space="preserve"> от 09.09.2014 года  № 236/5);</w:t>
      </w:r>
    </w:p>
    <w:p w:rsidR="00FC499E" w:rsidRDefault="00FC499E" w:rsidP="00FC499E">
      <w:pPr>
        <w:pStyle w:val="a5"/>
        <w:shd w:val="clear" w:color="auto" w:fill="FFFFFF"/>
        <w:spacing w:after="0" w:line="240" w:lineRule="auto"/>
        <w:jc w:val="both"/>
        <w:rPr>
          <w:rFonts w:cs="Times New Roman"/>
        </w:rPr>
      </w:pPr>
      <w:r>
        <w:rPr>
          <w:rFonts w:cs="Times New Roman"/>
        </w:rPr>
        <w:t>-</w:t>
      </w:r>
      <w:r>
        <w:rPr>
          <w:rFonts w:cs="Times New Roman"/>
          <w:color w:val="000000"/>
        </w:rPr>
        <w:t>разработан и утвержден План мероприятий по противодействию коррупции в сфере</w:t>
      </w:r>
      <w:r>
        <w:rPr>
          <w:rFonts w:cs="Times New Roman"/>
        </w:rPr>
        <w:t xml:space="preserve"> </w:t>
      </w:r>
      <w:r>
        <w:rPr>
          <w:rFonts w:cs="Times New Roman"/>
          <w:color w:val="000000"/>
        </w:rPr>
        <w:t>образования</w:t>
      </w:r>
      <w:r>
        <w:rPr>
          <w:rFonts w:cs="Times New Roman"/>
        </w:rPr>
        <w:t xml:space="preserve"> </w:t>
      </w:r>
      <w:r>
        <w:rPr>
          <w:rFonts w:eastAsia="Times New Roman" w:cs="Times New Roman"/>
        </w:rPr>
        <w:t>ГБ</w:t>
      </w:r>
      <w:proofErr w:type="gramStart"/>
      <w:r>
        <w:rPr>
          <w:rFonts w:eastAsia="Times New Roman" w:cs="Times New Roman"/>
        </w:rPr>
        <w:t>С(</w:t>
      </w:r>
      <w:proofErr w:type="gramEnd"/>
      <w:r>
        <w:rPr>
          <w:rFonts w:eastAsia="Times New Roman" w:cs="Times New Roman"/>
        </w:rPr>
        <w:t>К)ОУ</w:t>
      </w:r>
      <w:r>
        <w:t xml:space="preserve">«Нижнекамская школа-интернат  </w:t>
      </w:r>
      <w:r>
        <w:rPr>
          <w:lang w:val="en-US"/>
        </w:rPr>
        <w:t>I</w:t>
      </w:r>
      <w:r>
        <w:t>-</w:t>
      </w:r>
      <w:r>
        <w:rPr>
          <w:lang w:val="en-US"/>
        </w:rPr>
        <w:t>II</w:t>
      </w:r>
      <w:r>
        <w:t xml:space="preserve"> вида»</w:t>
      </w:r>
      <w:r>
        <w:rPr>
          <w:rFonts w:eastAsia="Times New Roman" w:cs="Times New Roman"/>
        </w:rPr>
        <w:t xml:space="preserve">  </w:t>
      </w:r>
      <w:r>
        <w:rPr>
          <w:rFonts w:cs="Times New Roman"/>
          <w:color w:val="000000"/>
        </w:rPr>
        <w:t xml:space="preserve">на 2014-2015 учебный год </w:t>
      </w:r>
      <w:r>
        <w:rPr>
          <w:rFonts w:cs="Times New Roman"/>
          <w:b/>
          <w:bCs/>
        </w:rPr>
        <w:t>(</w:t>
      </w:r>
      <w:r>
        <w:rPr>
          <w:rFonts w:cs="Times New Roman"/>
          <w:color w:val="000000"/>
        </w:rPr>
        <w:t xml:space="preserve">приложение №2 к </w:t>
      </w:r>
      <w:r>
        <w:rPr>
          <w:rFonts w:cs="Times New Roman"/>
          <w:bCs/>
        </w:rPr>
        <w:t>приказу школы</w:t>
      </w:r>
      <w:r>
        <w:rPr>
          <w:rFonts w:cs="Times New Roman"/>
        </w:rPr>
        <w:t xml:space="preserve"> от 09.09.2014 года  № 236/5);</w:t>
      </w:r>
    </w:p>
    <w:p w:rsidR="00FC499E" w:rsidRDefault="00FC499E" w:rsidP="00FC499E">
      <w:pPr>
        <w:pStyle w:val="a5"/>
        <w:shd w:val="clear" w:color="auto" w:fill="FFFFFF"/>
        <w:spacing w:after="0" w:line="240" w:lineRule="auto"/>
        <w:jc w:val="both"/>
        <w:rPr>
          <w:rFonts w:cs="Times New Roman"/>
        </w:rPr>
      </w:pPr>
      <w:r>
        <w:rPr>
          <w:rFonts w:cs="Times New Roman"/>
        </w:rPr>
        <w:t xml:space="preserve">- издан приказ «Об организации воспитательной работы по формированию </w:t>
      </w:r>
      <w:proofErr w:type="spellStart"/>
      <w:r>
        <w:rPr>
          <w:rFonts w:cs="Times New Roman"/>
        </w:rPr>
        <w:t>антикоррупционного</w:t>
      </w:r>
      <w:proofErr w:type="spellEnd"/>
      <w:r>
        <w:rPr>
          <w:rFonts w:cs="Times New Roman"/>
        </w:rPr>
        <w:t xml:space="preserve"> мировоззрения и повышения правовой культуры учащихся» (от 12.09.14. №238/2).</w:t>
      </w:r>
    </w:p>
    <w:p w:rsidR="00FC499E" w:rsidRDefault="00FC499E" w:rsidP="00FC499E">
      <w:pPr>
        <w:pStyle w:val="a5"/>
        <w:shd w:val="clear" w:color="auto" w:fill="FFFFFF"/>
        <w:spacing w:after="0" w:line="240" w:lineRule="auto"/>
        <w:jc w:val="both"/>
        <w:rPr>
          <w:rFonts w:cs="Times New Roman"/>
        </w:rPr>
      </w:pPr>
      <w:r>
        <w:rPr>
          <w:rFonts w:cs="Times New Roman"/>
        </w:rPr>
        <w:t xml:space="preserve">             В план воспитательной работы классных руководителей включены разделы «</w:t>
      </w:r>
      <w:proofErr w:type="spellStart"/>
      <w:r>
        <w:rPr>
          <w:rFonts w:cs="Times New Roman"/>
        </w:rPr>
        <w:t>Антикоррупционное</w:t>
      </w:r>
      <w:proofErr w:type="spellEnd"/>
      <w:r>
        <w:rPr>
          <w:rFonts w:cs="Times New Roman"/>
        </w:rPr>
        <w:t xml:space="preserve"> воспитание».</w:t>
      </w:r>
    </w:p>
    <w:p w:rsidR="00FC499E" w:rsidRDefault="00FC499E" w:rsidP="00FC499E">
      <w:pPr>
        <w:pStyle w:val="a5"/>
        <w:shd w:val="clear" w:color="auto" w:fill="FFFFFF"/>
        <w:spacing w:after="0" w:line="240" w:lineRule="auto"/>
        <w:jc w:val="both"/>
        <w:rPr>
          <w:rFonts w:cs="Times New Roman"/>
        </w:rPr>
      </w:pPr>
      <w:r>
        <w:rPr>
          <w:rFonts w:cs="Times New Roman"/>
        </w:rPr>
        <w:t xml:space="preserve">              На сайте школы-интерната имеется раздел «</w:t>
      </w:r>
      <w:proofErr w:type="spellStart"/>
      <w:r>
        <w:rPr>
          <w:rFonts w:cs="Times New Roman"/>
        </w:rPr>
        <w:t>Антикоррупционная</w:t>
      </w:r>
      <w:proofErr w:type="spellEnd"/>
      <w:r>
        <w:rPr>
          <w:rFonts w:cs="Times New Roman"/>
        </w:rPr>
        <w:t xml:space="preserve">  работа в школе».</w:t>
      </w:r>
    </w:p>
    <w:p w:rsidR="00FC499E" w:rsidRDefault="00FC499E" w:rsidP="00FC499E">
      <w:pPr>
        <w:pStyle w:val="a5"/>
        <w:shd w:val="clear" w:color="auto" w:fill="FFFFFF"/>
        <w:spacing w:after="0" w:line="240" w:lineRule="auto"/>
        <w:jc w:val="both"/>
        <w:rPr>
          <w:rFonts w:cs="Times New Roman"/>
        </w:rPr>
      </w:pPr>
      <w:r>
        <w:rPr>
          <w:rFonts w:cs="Times New Roman"/>
        </w:rPr>
        <w:t xml:space="preserve">              В рамках мероприятий, приуроченных к Международному дню борьбы с коррупцией, проведены классные часы:  «Что такое коррупция?», «Знаем ли мы законы?».</w:t>
      </w:r>
    </w:p>
    <w:p w:rsidR="00FC499E" w:rsidRDefault="00FC499E" w:rsidP="00FC499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Ученица  7 класса  Фоменко Виктория  принимала участие в  Республиканском  конкурсе творческих работ 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направленности  «Надо жить честно!». </w:t>
      </w:r>
    </w:p>
    <w:p w:rsidR="00FC499E" w:rsidRDefault="00FC499E" w:rsidP="00FC499E">
      <w:pPr>
        <w:pStyle w:val="a5"/>
        <w:shd w:val="clear" w:color="auto" w:fill="FFFFFF"/>
        <w:spacing w:after="0" w:line="240" w:lineRule="auto"/>
        <w:rPr>
          <w:rFonts w:cs="Times New Roman"/>
        </w:rPr>
      </w:pPr>
      <w:r>
        <w:rPr>
          <w:rFonts w:cs="Times New Roman"/>
          <w:color w:val="000000"/>
        </w:rPr>
        <w:tab/>
        <w:t>С</w:t>
      </w:r>
      <w:r>
        <w:rPr>
          <w:rFonts w:eastAsia="Times New Roman" w:cs="Times New Roman"/>
        </w:rPr>
        <w:t xml:space="preserve"> целью ознакомления родителей с информацией,   в общедоступных местах в школе и на школьном сайте размещены  Устав, </w:t>
      </w:r>
      <w:r>
        <w:rPr>
          <w:rFonts w:cs="Times New Roman"/>
        </w:rPr>
        <w:t xml:space="preserve">адреса и телефоны органов,  для обращения  граждан в случае выявления  фактов вымогательства, взяточничества и других проявлений коррупции. </w:t>
      </w:r>
    </w:p>
    <w:p w:rsidR="00FC499E" w:rsidRDefault="00FC499E" w:rsidP="00FC499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совещании при директоре (протокол № 1 от 29.09.14)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педагогический коллектив информирован о реализуемых в школе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антикоррупционных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мероприятиях, о недопустимости взимания работниками наличных денежных средств и материальных ценностей с родителей (законных представителей)  или учащихся. </w:t>
      </w:r>
    </w:p>
    <w:p w:rsidR="00FC499E" w:rsidRDefault="00FC499E" w:rsidP="00FC49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Сотрудничество и взаимодействие школы с правоохранительными органами ведётся через </w:t>
      </w:r>
      <w:r>
        <w:rPr>
          <w:rFonts w:ascii="Times New Roman" w:hAnsi="Times New Roman" w:cs="Times New Roman"/>
          <w:sz w:val="24"/>
          <w:szCs w:val="24"/>
        </w:rPr>
        <w:t xml:space="preserve">комиссию  по противодействию коррупции, </w:t>
      </w:r>
      <w:r>
        <w:rPr>
          <w:rFonts w:ascii="Times New Roman" w:hAnsi="Times New Roman" w:cs="Times New Roman"/>
          <w:color w:val="000000"/>
          <w:sz w:val="24"/>
          <w:szCs w:val="24"/>
        </w:rPr>
        <w:t>педагогический совет, родительские собрания</w:t>
      </w:r>
      <w:r>
        <w:rPr>
          <w:rFonts w:ascii="Times New Roman" w:hAnsi="Times New Roman" w:cs="Times New Roman"/>
          <w:sz w:val="24"/>
          <w:szCs w:val="24"/>
        </w:rPr>
        <w:t xml:space="preserve"> школы. </w:t>
      </w:r>
    </w:p>
    <w:p w:rsidR="00FC499E" w:rsidRDefault="00FC499E" w:rsidP="00FC499E">
      <w:pPr>
        <w:pStyle w:val="a5"/>
        <w:shd w:val="clear" w:color="auto" w:fill="FFFFFF"/>
        <w:spacing w:after="0" w:line="240" w:lineRule="auto"/>
        <w:jc w:val="both"/>
        <w:rPr>
          <w:rFonts w:eastAsia="Times New Roman" w:cs="Times New Roman"/>
        </w:rPr>
      </w:pPr>
      <w:r>
        <w:rPr>
          <w:rFonts w:cs="Times New Roman"/>
          <w:color w:val="000000"/>
        </w:rPr>
        <w:t xml:space="preserve">          Проведено  общешкольное родительское  собрание, оформлен</w:t>
      </w:r>
      <w:r>
        <w:rPr>
          <w:rFonts w:cs="Times New Roman"/>
          <w:color w:val="000000"/>
        </w:rPr>
        <w:tab/>
      </w:r>
      <w:r>
        <w:rPr>
          <w:rFonts w:cs="Times New Roman"/>
          <w:b/>
          <w:color w:val="000000"/>
        </w:rPr>
        <w:t xml:space="preserve"> </w:t>
      </w:r>
      <w:r>
        <w:rPr>
          <w:rFonts w:cs="Times New Roman"/>
          <w:color w:val="000000"/>
        </w:rPr>
        <w:t xml:space="preserve">стенд </w:t>
      </w:r>
      <w:r>
        <w:rPr>
          <w:rFonts w:cs="Times New Roman"/>
        </w:rPr>
        <w:t xml:space="preserve"> для родителей  «Противодействие коррупции». </w:t>
      </w:r>
    </w:p>
    <w:p w:rsidR="00FC499E" w:rsidRDefault="00FC499E" w:rsidP="00FC499E">
      <w:pPr>
        <w:pStyle w:val="a3"/>
        <w:spacing w:before="0" w:beforeAutospacing="0" w:after="0" w:afterAutospacing="0"/>
        <w:ind w:firstLine="708"/>
        <w:jc w:val="both"/>
      </w:pPr>
    </w:p>
    <w:p w:rsidR="00FC499E" w:rsidRDefault="00FC499E" w:rsidP="00FC499E">
      <w:pPr>
        <w:pStyle w:val="a3"/>
        <w:spacing w:before="0" w:beforeAutospacing="0" w:after="0" w:afterAutospacing="0"/>
        <w:ind w:firstLine="708"/>
        <w:jc w:val="both"/>
      </w:pPr>
    </w:p>
    <w:p w:rsidR="00FC499E" w:rsidRDefault="00FC499E" w:rsidP="00FC499E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>
        <w:t xml:space="preserve">                    Директор школы:   </w:t>
      </w:r>
      <w:proofErr w:type="spellStart"/>
      <w:r>
        <w:t>З.Л.Шахмаева</w:t>
      </w:r>
      <w:proofErr w:type="spellEnd"/>
      <w:r>
        <w:t>.</w:t>
      </w:r>
    </w:p>
    <w:p w:rsidR="00FC499E" w:rsidRDefault="00FC499E" w:rsidP="00FC499E">
      <w:pPr>
        <w:pStyle w:val="3"/>
        <w:jc w:val="left"/>
        <w:rPr>
          <w:sz w:val="22"/>
          <w:szCs w:val="22"/>
        </w:rPr>
      </w:pPr>
    </w:p>
    <w:p w:rsidR="00FC499E" w:rsidRDefault="00FC499E" w:rsidP="00FC499E">
      <w:pPr>
        <w:pStyle w:val="3"/>
        <w:rPr>
          <w:sz w:val="22"/>
          <w:szCs w:val="22"/>
        </w:rPr>
      </w:pPr>
    </w:p>
    <w:p w:rsidR="00FC499E" w:rsidRDefault="00FC499E" w:rsidP="00FC499E">
      <w:pPr>
        <w:pStyle w:val="3"/>
        <w:rPr>
          <w:sz w:val="22"/>
          <w:szCs w:val="22"/>
        </w:rPr>
      </w:pPr>
    </w:p>
    <w:p w:rsidR="00FC499E" w:rsidRDefault="00FC499E" w:rsidP="00FC499E">
      <w:pPr>
        <w:pStyle w:val="3"/>
        <w:rPr>
          <w:sz w:val="22"/>
          <w:szCs w:val="22"/>
        </w:rPr>
      </w:pPr>
    </w:p>
    <w:p w:rsidR="00FC499E" w:rsidRDefault="00FC499E" w:rsidP="00FC499E">
      <w:pPr>
        <w:pStyle w:val="3"/>
        <w:rPr>
          <w:sz w:val="22"/>
          <w:szCs w:val="22"/>
        </w:rPr>
      </w:pPr>
    </w:p>
    <w:p w:rsidR="00FC499E" w:rsidRDefault="00FC499E" w:rsidP="00FC499E">
      <w:pPr>
        <w:pStyle w:val="3"/>
        <w:rPr>
          <w:sz w:val="22"/>
          <w:szCs w:val="22"/>
        </w:rPr>
      </w:pPr>
    </w:p>
    <w:p w:rsidR="00FC499E" w:rsidRDefault="00FC499E" w:rsidP="00FC499E">
      <w:pPr>
        <w:pStyle w:val="3"/>
        <w:rPr>
          <w:sz w:val="22"/>
          <w:szCs w:val="22"/>
        </w:rPr>
      </w:pPr>
    </w:p>
    <w:p w:rsidR="00FC499E" w:rsidRDefault="00FC499E" w:rsidP="00FC499E">
      <w:pPr>
        <w:pStyle w:val="3"/>
        <w:rPr>
          <w:sz w:val="22"/>
          <w:szCs w:val="22"/>
        </w:rPr>
      </w:pPr>
    </w:p>
    <w:p w:rsidR="00FC499E" w:rsidRPr="00B84DE2" w:rsidRDefault="00FC499E" w:rsidP="00FC499E">
      <w:pPr>
        <w:pStyle w:val="3"/>
        <w:jc w:val="left"/>
        <w:rPr>
          <w:b w:val="0"/>
          <w:sz w:val="20"/>
          <w:szCs w:val="20"/>
        </w:rPr>
      </w:pPr>
      <w:r w:rsidRPr="00B84DE2">
        <w:rPr>
          <w:b w:val="0"/>
          <w:sz w:val="20"/>
          <w:szCs w:val="20"/>
        </w:rPr>
        <w:t>Исп.</w:t>
      </w:r>
      <w:r w:rsidRPr="00B84DE2">
        <w:rPr>
          <w:b w:val="0"/>
          <w:sz w:val="20"/>
          <w:szCs w:val="20"/>
        </w:rPr>
        <w:br/>
        <w:t>Салихова Д.М., ЗДВР,</w:t>
      </w:r>
    </w:p>
    <w:p w:rsidR="00FC499E" w:rsidRPr="00B84DE2" w:rsidRDefault="00FC499E" w:rsidP="00FC499E">
      <w:pPr>
        <w:pStyle w:val="3"/>
        <w:jc w:val="left"/>
        <w:rPr>
          <w:b w:val="0"/>
          <w:sz w:val="20"/>
          <w:szCs w:val="20"/>
        </w:rPr>
      </w:pPr>
      <w:r w:rsidRPr="00B84DE2">
        <w:rPr>
          <w:b w:val="0"/>
          <w:sz w:val="20"/>
          <w:szCs w:val="20"/>
        </w:rPr>
        <w:t>39-29-55</w:t>
      </w:r>
    </w:p>
    <w:p w:rsidR="00FC499E" w:rsidRPr="00B84DE2" w:rsidRDefault="00FC499E" w:rsidP="00FC499E">
      <w:pPr>
        <w:pStyle w:val="3"/>
        <w:jc w:val="left"/>
        <w:rPr>
          <w:b w:val="0"/>
          <w:sz w:val="20"/>
          <w:szCs w:val="20"/>
        </w:rPr>
      </w:pPr>
    </w:p>
    <w:p w:rsidR="00FC499E" w:rsidRPr="00B84DE2" w:rsidRDefault="00FC499E" w:rsidP="00FC499E">
      <w:pPr>
        <w:pStyle w:val="3"/>
        <w:jc w:val="left"/>
        <w:rPr>
          <w:b w:val="0"/>
          <w:sz w:val="20"/>
          <w:szCs w:val="20"/>
        </w:rPr>
      </w:pPr>
    </w:p>
    <w:p w:rsidR="00FC499E" w:rsidRDefault="00FC499E" w:rsidP="00FC499E">
      <w:pPr>
        <w:pStyle w:val="3"/>
        <w:rPr>
          <w:sz w:val="22"/>
          <w:szCs w:val="22"/>
        </w:rPr>
      </w:pPr>
    </w:p>
    <w:p w:rsidR="00FC499E" w:rsidRDefault="00FC499E" w:rsidP="00FC499E">
      <w:pPr>
        <w:pStyle w:val="3"/>
        <w:rPr>
          <w:sz w:val="22"/>
          <w:szCs w:val="22"/>
        </w:rPr>
      </w:pPr>
    </w:p>
    <w:p w:rsidR="00FC499E" w:rsidRDefault="00FC499E" w:rsidP="00FC499E">
      <w:pPr>
        <w:pStyle w:val="3"/>
        <w:rPr>
          <w:sz w:val="22"/>
          <w:szCs w:val="22"/>
        </w:rPr>
      </w:pPr>
    </w:p>
    <w:p w:rsidR="00FC499E" w:rsidRDefault="00FC499E" w:rsidP="00FC499E">
      <w:pPr>
        <w:pStyle w:val="3"/>
        <w:rPr>
          <w:sz w:val="22"/>
          <w:szCs w:val="22"/>
        </w:rPr>
      </w:pPr>
    </w:p>
    <w:p w:rsidR="00FC499E" w:rsidRDefault="00FC499E" w:rsidP="00FC499E">
      <w:pPr>
        <w:pStyle w:val="3"/>
        <w:rPr>
          <w:sz w:val="22"/>
          <w:szCs w:val="22"/>
        </w:rPr>
      </w:pPr>
    </w:p>
    <w:p w:rsidR="00FC499E" w:rsidRDefault="00FC499E" w:rsidP="00FC499E">
      <w:pPr>
        <w:pStyle w:val="3"/>
        <w:rPr>
          <w:sz w:val="22"/>
          <w:szCs w:val="22"/>
        </w:rPr>
      </w:pPr>
    </w:p>
    <w:p w:rsidR="00FC499E" w:rsidRDefault="00FC499E" w:rsidP="00FC499E">
      <w:pPr>
        <w:pStyle w:val="3"/>
        <w:rPr>
          <w:sz w:val="22"/>
          <w:szCs w:val="22"/>
        </w:rPr>
      </w:pPr>
    </w:p>
    <w:p w:rsidR="00FC499E" w:rsidRDefault="00FC499E" w:rsidP="00FC499E">
      <w:pPr>
        <w:pStyle w:val="3"/>
        <w:rPr>
          <w:sz w:val="22"/>
          <w:szCs w:val="22"/>
        </w:rPr>
      </w:pPr>
    </w:p>
    <w:p w:rsidR="00FC499E" w:rsidRDefault="00FC499E" w:rsidP="00FC499E">
      <w:pPr>
        <w:pStyle w:val="3"/>
        <w:rPr>
          <w:sz w:val="22"/>
          <w:szCs w:val="22"/>
        </w:rPr>
      </w:pPr>
    </w:p>
    <w:p w:rsidR="00FC499E" w:rsidRDefault="00FC499E" w:rsidP="00FC499E">
      <w:pPr>
        <w:pStyle w:val="3"/>
        <w:rPr>
          <w:sz w:val="22"/>
          <w:szCs w:val="22"/>
        </w:rPr>
      </w:pPr>
    </w:p>
    <w:p w:rsidR="00FC499E" w:rsidRDefault="00FC499E" w:rsidP="00FC499E">
      <w:pPr>
        <w:pStyle w:val="3"/>
        <w:rPr>
          <w:sz w:val="22"/>
          <w:szCs w:val="22"/>
        </w:rPr>
      </w:pPr>
    </w:p>
    <w:p w:rsidR="00FC499E" w:rsidRDefault="00FC499E" w:rsidP="00FC499E">
      <w:pPr>
        <w:pStyle w:val="3"/>
        <w:rPr>
          <w:sz w:val="22"/>
          <w:szCs w:val="22"/>
        </w:rPr>
      </w:pPr>
    </w:p>
    <w:p w:rsidR="00FC499E" w:rsidRDefault="00FC499E" w:rsidP="00FC499E">
      <w:pPr>
        <w:pStyle w:val="3"/>
        <w:rPr>
          <w:sz w:val="22"/>
          <w:szCs w:val="22"/>
        </w:rPr>
      </w:pPr>
    </w:p>
    <w:p w:rsidR="00FC499E" w:rsidRDefault="00FC499E" w:rsidP="00FC499E">
      <w:pPr>
        <w:pStyle w:val="3"/>
        <w:rPr>
          <w:sz w:val="22"/>
          <w:szCs w:val="22"/>
        </w:rPr>
      </w:pPr>
    </w:p>
    <w:p w:rsidR="00FC499E" w:rsidRDefault="00FC499E" w:rsidP="00FC499E">
      <w:pPr>
        <w:pStyle w:val="3"/>
        <w:rPr>
          <w:sz w:val="22"/>
          <w:szCs w:val="22"/>
        </w:rPr>
      </w:pPr>
    </w:p>
    <w:p w:rsidR="00FC499E" w:rsidRDefault="00FC499E" w:rsidP="00FC499E">
      <w:pPr>
        <w:pStyle w:val="3"/>
        <w:rPr>
          <w:sz w:val="22"/>
          <w:szCs w:val="22"/>
        </w:rPr>
      </w:pPr>
    </w:p>
    <w:p w:rsidR="00FC499E" w:rsidRDefault="00FC499E" w:rsidP="00FC499E">
      <w:pPr>
        <w:pStyle w:val="3"/>
        <w:rPr>
          <w:sz w:val="22"/>
          <w:szCs w:val="22"/>
        </w:rPr>
      </w:pPr>
    </w:p>
    <w:p w:rsidR="00FC499E" w:rsidRDefault="00FC499E" w:rsidP="00FC499E">
      <w:pPr>
        <w:pStyle w:val="3"/>
        <w:rPr>
          <w:sz w:val="22"/>
          <w:szCs w:val="22"/>
        </w:rPr>
      </w:pPr>
    </w:p>
    <w:p w:rsidR="00FC499E" w:rsidRDefault="00FC499E" w:rsidP="00FC499E">
      <w:pPr>
        <w:pStyle w:val="3"/>
        <w:rPr>
          <w:sz w:val="22"/>
          <w:szCs w:val="22"/>
        </w:rPr>
      </w:pPr>
    </w:p>
    <w:p w:rsidR="00FC499E" w:rsidRDefault="00FC499E" w:rsidP="00FC499E">
      <w:pPr>
        <w:pStyle w:val="3"/>
        <w:rPr>
          <w:sz w:val="22"/>
          <w:szCs w:val="22"/>
        </w:rPr>
      </w:pPr>
    </w:p>
    <w:p w:rsidR="00FC499E" w:rsidRDefault="00FC499E" w:rsidP="00FC499E">
      <w:pPr>
        <w:pStyle w:val="3"/>
        <w:rPr>
          <w:sz w:val="22"/>
          <w:szCs w:val="22"/>
        </w:rPr>
      </w:pPr>
    </w:p>
    <w:p w:rsidR="00FC499E" w:rsidRDefault="00FC499E" w:rsidP="00FC499E">
      <w:pPr>
        <w:pStyle w:val="3"/>
        <w:rPr>
          <w:sz w:val="22"/>
          <w:szCs w:val="22"/>
        </w:rPr>
      </w:pPr>
    </w:p>
    <w:p w:rsidR="00B218D3" w:rsidRDefault="00B218D3"/>
    <w:sectPr w:rsidR="00B218D3" w:rsidSect="00FC499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C499E"/>
    <w:rsid w:val="001760E9"/>
    <w:rsid w:val="004843EC"/>
    <w:rsid w:val="009B6006"/>
    <w:rsid w:val="009E4383"/>
    <w:rsid w:val="00A1470A"/>
    <w:rsid w:val="00B218D3"/>
    <w:rsid w:val="00B84DE2"/>
    <w:rsid w:val="00FC49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3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49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3">
    <w:name w:val="Body Text 3"/>
    <w:basedOn w:val="a"/>
    <w:link w:val="30"/>
    <w:uiPriority w:val="99"/>
    <w:semiHidden/>
    <w:unhideWhenUsed/>
    <w:rsid w:val="00FC499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30">
    <w:name w:val="Основной текст 3 Знак"/>
    <w:basedOn w:val="a0"/>
    <w:link w:val="3"/>
    <w:uiPriority w:val="99"/>
    <w:semiHidden/>
    <w:rsid w:val="00FC499E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4">
    <w:name w:val="List Paragraph"/>
    <w:basedOn w:val="a"/>
    <w:uiPriority w:val="34"/>
    <w:qFormat/>
    <w:rsid w:val="00FC499E"/>
    <w:pPr>
      <w:ind w:left="720"/>
      <w:contextualSpacing/>
    </w:pPr>
  </w:style>
  <w:style w:type="paragraph" w:customStyle="1" w:styleId="a5">
    <w:name w:val="Базовый"/>
    <w:uiPriority w:val="99"/>
    <w:rsid w:val="00FC499E"/>
    <w:pPr>
      <w:tabs>
        <w:tab w:val="left" w:pos="708"/>
      </w:tabs>
      <w:suppressAutoHyphens/>
    </w:pPr>
    <w:rPr>
      <w:rFonts w:ascii="Times New Roman" w:eastAsia="SimSun" w:hAnsi="Times New Roman" w:cs="Mangal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270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553</Words>
  <Characters>3155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2015-01-20T07:07:00Z</dcterms:created>
  <dcterms:modified xsi:type="dcterms:W3CDTF">2015-01-20T07:07:00Z</dcterms:modified>
</cp:coreProperties>
</file>